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1" w:rsidRPr="00C166B7" w:rsidRDefault="00853D91" w:rsidP="00853D91">
      <w:pPr>
        <w:jc w:val="center"/>
        <w:rPr>
          <w:sz w:val="32"/>
          <w:szCs w:val="32"/>
          <w:lang w:val="uk-UA"/>
        </w:rPr>
      </w:pPr>
      <w:r w:rsidRPr="00C166B7">
        <w:rPr>
          <w:b/>
          <w:sz w:val="32"/>
          <w:szCs w:val="32"/>
          <w:lang w:val="uk-UA"/>
        </w:rPr>
        <w:t xml:space="preserve">П О Л О Ж Е Н </w:t>
      </w:r>
      <w:proofErr w:type="spellStart"/>
      <w:r w:rsidRPr="00C166B7">
        <w:rPr>
          <w:b/>
          <w:sz w:val="32"/>
          <w:szCs w:val="32"/>
          <w:lang w:val="uk-UA"/>
        </w:rPr>
        <w:t>Н</w:t>
      </w:r>
      <w:proofErr w:type="spellEnd"/>
      <w:r w:rsidRPr="00C166B7">
        <w:rPr>
          <w:b/>
          <w:sz w:val="32"/>
          <w:szCs w:val="32"/>
          <w:lang w:val="uk-UA"/>
        </w:rPr>
        <w:t xml:space="preserve"> Я</w:t>
      </w:r>
    </w:p>
    <w:p w:rsidR="00853D91" w:rsidRPr="00C166B7" w:rsidRDefault="00853D91" w:rsidP="00853D91">
      <w:pPr>
        <w:jc w:val="center"/>
        <w:rPr>
          <w:b/>
          <w:sz w:val="28"/>
          <w:szCs w:val="28"/>
          <w:lang w:val="uk-UA"/>
        </w:rPr>
      </w:pPr>
      <w:r w:rsidRPr="00C166B7">
        <w:rPr>
          <w:b/>
          <w:sz w:val="28"/>
          <w:szCs w:val="28"/>
          <w:lang w:val="uk-UA"/>
        </w:rPr>
        <w:t xml:space="preserve">про районний конкурс «Учитель року» </w:t>
      </w:r>
    </w:p>
    <w:p w:rsidR="00853D91" w:rsidRPr="00C166B7" w:rsidRDefault="00853D91" w:rsidP="00853D91">
      <w:pPr>
        <w:jc w:val="center"/>
        <w:rPr>
          <w:sz w:val="28"/>
          <w:szCs w:val="28"/>
          <w:lang w:val="uk-UA"/>
        </w:rPr>
      </w:pPr>
      <w:r w:rsidRPr="00C166B7">
        <w:rPr>
          <w:sz w:val="28"/>
          <w:szCs w:val="28"/>
          <w:lang w:val="uk-UA"/>
        </w:rPr>
        <w:t>(витяг)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Указу Президента України від 29 червня 1995 року в навчально-виховних закладах району щорічно організовується конкурс «Учитель року». Він проводиться районним відділом освіти , районним методичним кабінетом, загальноосвітніми школами і педагогічною громадськістю.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</w:p>
    <w:p w:rsidR="00853D91" w:rsidRPr="000640C0" w:rsidRDefault="00853D91" w:rsidP="00853D91">
      <w:pPr>
        <w:jc w:val="center"/>
        <w:rPr>
          <w:b/>
          <w:i/>
          <w:sz w:val="32"/>
          <w:szCs w:val="32"/>
          <w:lang w:val="uk-UA"/>
        </w:rPr>
      </w:pPr>
      <w:r w:rsidRPr="000640C0">
        <w:rPr>
          <w:b/>
          <w:i/>
          <w:sz w:val="32"/>
          <w:szCs w:val="32"/>
          <w:lang w:val="uk-UA"/>
        </w:rPr>
        <w:t>І. Завдання конкурсу: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професійної майстерності вчителів;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виявлення і сприяння творчим педагогічним пошукам;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поповнення районного інформаційного банку передового педагогічного досвіду;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громадської думки про сучасного вчителя.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</w:p>
    <w:p w:rsidR="00853D91" w:rsidRPr="000640C0" w:rsidRDefault="00853D91" w:rsidP="00853D91">
      <w:pPr>
        <w:jc w:val="center"/>
        <w:rPr>
          <w:b/>
          <w:i/>
          <w:sz w:val="32"/>
          <w:szCs w:val="32"/>
          <w:lang w:val="uk-UA"/>
        </w:rPr>
      </w:pPr>
      <w:r w:rsidRPr="000640C0">
        <w:rPr>
          <w:b/>
          <w:i/>
          <w:sz w:val="32"/>
          <w:szCs w:val="32"/>
          <w:lang w:val="uk-UA"/>
        </w:rPr>
        <w:t>ІІ. Учасники конкурсу і порядок їх висунення: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конкурсі на добровільних засадах беруть участь вчителі загальноосвітніх шкіл усіх типів. Конкурс проводиться поетапно: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– на рівні навчального закладу – жовтень;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– районний – листопад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проведення конкурсу на всіх його етапах створюються оргкомітети і журі по номінаціях, передбачених оргкомітетом Всеукраїнського конкурсу.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Висунення кандидатур для участі в районному конкурсі здійснюється навчальними закладами за підсумками шкільних конкурсів.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Журі конкурсу на основі подання і  представлених матеріалів проводить відбір учасників районного етапу конкурсу.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Районному оргкомітету претенденти подають документи згідно наказу.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</w:p>
    <w:p w:rsidR="00853D91" w:rsidRPr="000640C0" w:rsidRDefault="00853D91" w:rsidP="00853D91">
      <w:pPr>
        <w:jc w:val="center"/>
        <w:rPr>
          <w:b/>
          <w:i/>
          <w:sz w:val="32"/>
          <w:szCs w:val="32"/>
          <w:lang w:val="uk-UA"/>
        </w:rPr>
      </w:pPr>
      <w:r w:rsidRPr="000640C0">
        <w:rPr>
          <w:b/>
          <w:i/>
          <w:sz w:val="32"/>
          <w:szCs w:val="32"/>
          <w:lang w:val="uk-UA"/>
        </w:rPr>
        <w:t>ІІІ. Організація конкурсу.</w:t>
      </w:r>
    </w:p>
    <w:p w:rsidR="00853D91" w:rsidRPr="00CA2FF9" w:rsidRDefault="00853D91" w:rsidP="00853D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CA2FF9">
        <w:rPr>
          <w:sz w:val="28"/>
          <w:szCs w:val="28"/>
          <w:lang w:val="uk-UA"/>
        </w:rPr>
        <w:t xml:space="preserve">     Оргкомітет вирішує всі питання, пов’язані з організацією конкурсу. В ході районного конкурсу фіналісти проводять відкриті уроки в НВК «ЗОШ І-ІІІ </w:t>
      </w:r>
      <w:proofErr w:type="spellStart"/>
      <w:r w:rsidRPr="00CA2FF9">
        <w:rPr>
          <w:sz w:val="28"/>
          <w:szCs w:val="28"/>
          <w:lang w:val="uk-UA"/>
        </w:rPr>
        <w:t>ст..-</w:t>
      </w:r>
      <w:proofErr w:type="spellEnd"/>
      <w:r w:rsidRPr="00CA2FF9">
        <w:rPr>
          <w:sz w:val="28"/>
          <w:szCs w:val="28"/>
          <w:lang w:val="uk-UA"/>
        </w:rPr>
        <w:t xml:space="preserve"> </w:t>
      </w:r>
      <w:proofErr w:type="spellStart"/>
      <w:r w:rsidRPr="00CA2FF9">
        <w:rPr>
          <w:sz w:val="28"/>
          <w:szCs w:val="28"/>
          <w:lang w:val="uk-UA"/>
        </w:rPr>
        <w:t>ліцей»№1</w:t>
      </w:r>
      <w:proofErr w:type="spellEnd"/>
      <w:r w:rsidRPr="00CA2FF9">
        <w:rPr>
          <w:sz w:val="28"/>
          <w:szCs w:val="28"/>
          <w:lang w:val="uk-UA"/>
        </w:rPr>
        <w:t xml:space="preserve"> </w:t>
      </w:r>
      <w:proofErr w:type="spellStart"/>
      <w:r w:rsidRPr="00CA2FF9">
        <w:rPr>
          <w:sz w:val="28"/>
          <w:szCs w:val="28"/>
          <w:lang w:val="uk-UA"/>
        </w:rPr>
        <w:t>Камінь-Каширській</w:t>
      </w:r>
      <w:proofErr w:type="spellEnd"/>
      <w:r w:rsidRPr="00CA2FF9">
        <w:rPr>
          <w:sz w:val="28"/>
          <w:szCs w:val="28"/>
          <w:lang w:val="uk-UA"/>
        </w:rPr>
        <w:t xml:space="preserve">, НВК «ЗОШ І-ІІІ </w:t>
      </w:r>
      <w:proofErr w:type="spellStart"/>
      <w:r w:rsidRPr="00CA2FF9">
        <w:rPr>
          <w:sz w:val="28"/>
          <w:szCs w:val="28"/>
          <w:lang w:val="uk-UA"/>
        </w:rPr>
        <w:t>ст..-гімназія»№2</w:t>
      </w:r>
      <w:proofErr w:type="spellEnd"/>
      <w:r w:rsidRPr="00CA2FF9">
        <w:rPr>
          <w:sz w:val="28"/>
          <w:szCs w:val="28"/>
          <w:lang w:val="uk-UA"/>
        </w:rPr>
        <w:t xml:space="preserve"> </w:t>
      </w:r>
      <w:proofErr w:type="spellStart"/>
      <w:r w:rsidRPr="00CA2FF9">
        <w:rPr>
          <w:sz w:val="28"/>
          <w:szCs w:val="28"/>
          <w:lang w:val="uk-UA"/>
        </w:rPr>
        <w:t>м.Каменя-Каширського</w:t>
      </w:r>
      <w:proofErr w:type="spellEnd"/>
      <w:r w:rsidRPr="00CA2FF9">
        <w:rPr>
          <w:sz w:val="28"/>
          <w:szCs w:val="28"/>
          <w:lang w:val="uk-UA"/>
        </w:rPr>
        <w:t xml:space="preserve">     (клас і тема згідно календарно-тематичного планування) з 17 по 21</w:t>
      </w:r>
      <w:r>
        <w:rPr>
          <w:sz w:val="28"/>
          <w:szCs w:val="28"/>
          <w:lang w:val="uk-UA"/>
        </w:rPr>
        <w:t xml:space="preserve"> листопада</w:t>
      </w:r>
      <w:r w:rsidRPr="00CA2FF9">
        <w:rPr>
          <w:sz w:val="28"/>
          <w:szCs w:val="28"/>
          <w:lang w:val="uk-UA"/>
        </w:rPr>
        <w:t>. На наступному етапі конкурсанти презентують досвід роботи,  у ході співбесіди з журі захищають власні педагогічні ідеї, технології і мет</w:t>
      </w:r>
      <w:r>
        <w:rPr>
          <w:sz w:val="28"/>
          <w:szCs w:val="28"/>
          <w:lang w:val="uk-UA"/>
        </w:rPr>
        <w:t>одики, проводять майстер-клас</w:t>
      </w:r>
      <w:r w:rsidRPr="00CA2FF9">
        <w:rPr>
          <w:sz w:val="28"/>
          <w:szCs w:val="28"/>
          <w:lang w:val="uk-UA"/>
        </w:rPr>
        <w:t>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Заступники директора мають висвітлити розуміння завдань модернізації загальної середньої освіти, а також свою роль у забезпеченні ефективної діяльності, професійного вдосконалення та творчого росту педагогічних працівників, впровадження інноваційних педагогічних і управлінських технологій. </w:t>
      </w:r>
    </w:p>
    <w:p w:rsidR="00853D91" w:rsidRDefault="00853D91" w:rsidP="00853D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фінального конкурсу переможці визначаються у кожній номінації. Переможець районного конкурсу «Учитель року» нагороджується  Грамотою відділу освіти   та грошовою винагородою в сумі 1000 гривень. За оригінальний підхід до організації навчання і виховання -  Грамотою і </w:t>
      </w:r>
      <w:r>
        <w:rPr>
          <w:sz w:val="28"/>
          <w:szCs w:val="28"/>
          <w:lang w:val="uk-UA"/>
        </w:rPr>
        <w:lastRenderedPageBreak/>
        <w:t>грошовою винагородою  в сумі до 700 гривень; за активну участь і ґрунтовну підготовку конкурсних матеріалів учасники нагороджуються Грамотою і  грошовою винагородою в сумі  до 400 гривень.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</w:p>
    <w:p w:rsidR="00853D91" w:rsidRDefault="00853D91" w:rsidP="00853D91">
      <w:pPr>
        <w:ind w:firstLine="708"/>
        <w:jc w:val="both"/>
        <w:rPr>
          <w:sz w:val="28"/>
          <w:szCs w:val="28"/>
          <w:lang w:val="uk-UA"/>
        </w:rPr>
      </w:pPr>
    </w:p>
    <w:p w:rsidR="00853D91" w:rsidRPr="000640C0" w:rsidRDefault="00853D91" w:rsidP="00853D91">
      <w:pPr>
        <w:jc w:val="center"/>
        <w:rPr>
          <w:b/>
          <w:i/>
          <w:sz w:val="32"/>
          <w:szCs w:val="32"/>
          <w:lang w:val="uk-UA"/>
        </w:rPr>
      </w:pPr>
      <w:r w:rsidRPr="000640C0">
        <w:rPr>
          <w:b/>
          <w:i/>
          <w:sz w:val="32"/>
          <w:szCs w:val="32"/>
          <w:lang w:val="uk-UA"/>
        </w:rPr>
        <w:t>ІУ. Діяльність</w:t>
      </w:r>
      <w:r>
        <w:rPr>
          <w:b/>
          <w:i/>
          <w:sz w:val="32"/>
          <w:szCs w:val="32"/>
          <w:lang w:val="uk-UA"/>
        </w:rPr>
        <w:t xml:space="preserve"> оргкомітету і</w:t>
      </w:r>
      <w:r w:rsidRPr="000640C0">
        <w:rPr>
          <w:b/>
          <w:i/>
          <w:sz w:val="32"/>
          <w:szCs w:val="32"/>
          <w:lang w:val="uk-UA"/>
        </w:rPr>
        <w:t xml:space="preserve"> журі</w:t>
      </w:r>
    </w:p>
    <w:p w:rsidR="00853D91" w:rsidRDefault="00853D91" w:rsidP="00853D9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оргкомітету та журі І туру конкурсу визначається наказом дирекції школи,  ІІ туру – наказом відділу освіти  райдержадміністрації.</w:t>
      </w:r>
    </w:p>
    <w:p w:rsidR="00853D91" w:rsidRDefault="00853D91" w:rsidP="00853D9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Оргкомітет: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 по підготовці і проведенню конкурсу;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складає програму проведення конкурсу і забезпечує її виконання;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зміст кожного етапу конкурсу (зміст текстів, конкурсів, співбесід тощо);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критерії оцінки кожного конкурсу;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спрямовує роботу районних журі;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складає звіт про проведення конкурсу, висвітлює його результати через засоби масової інформації.</w:t>
      </w:r>
    </w:p>
    <w:p w:rsidR="00853D91" w:rsidRDefault="00853D91" w:rsidP="00853D9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Журі: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оцінює в балах виконання конкурсних завдань учасниками;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переможців конкурсу;</w:t>
      </w:r>
    </w:p>
    <w:p w:rsidR="00853D91" w:rsidRDefault="00853D91" w:rsidP="00853D9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оформляє протокол підсумків конкурсу;</w:t>
      </w:r>
    </w:p>
    <w:p w:rsidR="00853D91" w:rsidRDefault="00853D91" w:rsidP="00853D91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роботи журі дотримується таких критеріїв: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знання наукових основ навчального предмету, педагогіки, психології,  фізіології дитини;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володіння методикою викладання навчального предмету та виховної діяльності;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використання перспективного педагогічного досвіду, інноваційних педагогічних технологій;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творчі навички, уміння імпровізацій, індивідуальний стиль педагогічної діяльності;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неординарність та глибина педагогічного мислення;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організаційні, комунікативні, проектні, емоційні якості;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результативність навчально-виховної діяльності.</w:t>
      </w:r>
    </w:p>
    <w:p w:rsidR="00853D91" w:rsidRDefault="00853D91" w:rsidP="00853D91">
      <w:pPr>
        <w:jc w:val="both"/>
        <w:rPr>
          <w:sz w:val="28"/>
          <w:szCs w:val="28"/>
          <w:lang w:val="uk-UA"/>
        </w:rPr>
      </w:pPr>
    </w:p>
    <w:p w:rsidR="00853D91" w:rsidRDefault="00853D91" w:rsidP="00853D91">
      <w:pPr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Ніщик</w:t>
      </w:r>
      <w:proofErr w:type="spellEnd"/>
      <w:r>
        <w:rPr>
          <w:i/>
          <w:lang w:val="uk-UA"/>
        </w:rPr>
        <w:t>, 22005</w:t>
      </w:r>
    </w:p>
    <w:p w:rsidR="008B36A0" w:rsidRPr="00853D91" w:rsidRDefault="008B36A0">
      <w:pPr>
        <w:rPr>
          <w:lang w:val="uk-UA"/>
        </w:rPr>
      </w:pPr>
      <w:bookmarkStart w:id="0" w:name="_GoBack"/>
      <w:bookmarkEnd w:id="0"/>
    </w:p>
    <w:sectPr w:rsidR="008B36A0" w:rsidRPr="00853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ADB"/>
    <w:multiLevelType w:val="hybridMultilevel"/>
    <w:tmpl w:val="0D5AA9C2"/>
    <w:lvl w:ilvl="0" w:tplc="E520A26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13B41A1"/>
    <w:multiLevelType w:val="multilevel"/>
    <w:tmpl w:val="D32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1"/>
    <w:rsid w:val="00853D91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1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1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2482</Words>
  <Characters>1416</Characters>
  <Application>Microsoft Office Word</Application>
  <DocSecurity>0</DocSecurity>
  <Lines>11</Lines>
  <Paragraphs>7</Paragraphs>
  <ScaleCrop>false</ScaleCrop>
  <Company>Home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2014-11-06T22:47:00Z</dcterms:created>
  <dcterms:modified xsi:type="dcterms:W3CDTF">2014-11-06T22:47:00Z</dcterms:modified>
</cp:coreProperties>
</file>